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5329"/>
        <w:gridCol w:w="2591"/>
      </w:tblGrid>
      <w:tr w:rsidR="00BE6A25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BE6A25" w:rsidRDefault="00BE6A25">
            <w:pPr>
              <w:jc w:val="center"/>
              <w:rPr>
                <w:b/>
                <w:sz w:val="32"/>
              </w:rPr>
            </w:pPr>
          </w:p>
        </w:tc>
        <w:tc>
          <w:tcPr>
            <w:tcW w:w="5386" w:type="dxa"/>
          </w:tcPr>
          <w:p w:rsidR="00BE6A25" w:rsidRDefault="00BE6A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BERICHT des PREISGERICHTS</w:t>
            </w:r>
          </w:p>
        </w:tc>
        <w:tc>
          <w:tcPr>
            <w:tcW w:w="2620" w:type="dxa"/>
          </w:tcPr>
          <w:p w:rsidR="00BE6A25" w:rsidRDefault="001C66A5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Cs/>
                <w:noProof/>
                <w:sz w:val="32"/>
              </w:rPr>
              <w:drawing>
                <wp:inline distT="0" distB="0" distL="0" distR="0">
                  <wp:extent cx="723900" cy="1082040"/>
                  <wp:effectExtent l="0" t="0" r="0" b="381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A25" w:rsidRDefault="00BE6A25">
      <w:pPr>
        <w:tabs>
          <w:tab w:val="left" w:pos="10206"/>
        </w:tabs>
        <w:spacing w:before="180"/>
        <w:jc w:val="both"/>
        <w:rPr>
          <w:sz w:val="24"/>
        </w:rPr>
      </w:pPr>
      <w:r>
        <w:rPr>
          <w:sz w:val="24"/>
        </w:rPr>
        <w:t xml:space="preserve">Bezeichnung der Ausstellung: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  <w:r>
        <w:rPr>
          <w:sz w:val="24"/>
          <w:u w:val="single"/>
        </w:rPr>
        <w:tab/>
      </w:r>
    </w:p>
    <w:p w:rsidR="00BE6A25" w:rsidRDefault="00BE6A25">
      <w:pPr>
        <w:tabs>
          <w:tab w:val="left" w:pos="2835"/>
          <w:tab w:val="left" w:pos="3402"/>
          <w:tab w:val="left" w:pos="10206"/>
        </w:tabs>
        <w:spacing w:before="180"/>
        <w:jc w:val="both"/>
        <w:rPr>
          <w:sz w:val="24"/>
        </w:rPr>
      </w:pPr>
      <w:r>
        <w:rPr>
          <w:sz w:val="24"/>
        </w:rPr>
        <w:t xml:space="preserve">Datum: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  <w:t xml:space="preserve">Ort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5103"/>
          <w:tab w:val="left" w:pos="5670"/>
          <w:tab w:val="left" w:pos="7088"/>
          <w:tab w:val="left" w:pos="7938"/>
        </w:tabs>
        <w:spacing w:before="180"/>
        <w:jc w:val="both"/>
        <w:rPr>
          <w:sz w:val="24"/>
        </w:rPr>
      </w:pPr>
      <w:r>
        <w:rPr>
          <w:sz w:val="24"/>
        </w:rPr>
        <w:t xml:space="preserve">Ausrichter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" w:name="Text15"/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bookmarkEnd w:id="1"/>
      <w:r w:rsidR="00D61071">
        <w:rPr>
          <w:sz w:val="24"/>
        </w:rPr>
        <w:t xml:space="preserve"> National</w:t>
      </w:r>
      <w:r>
        <w:rPr>
          <w:sz w:val="24"/>
        </w:rPr>
        <w:tab/>
      </w: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r w:rsidR="00D61071">
        <w:rPr>
          <w:sz w:val="24"/>
        </w:rPr>
        <w:t xml:space="preserve"> Regional</w:t>
      </w:r>
      <w:r>
        <w:rPr>
          <w:sz w:val="24"/>
        </w:rPr>
        <w:tab/>
      </w:r>
    </w:p>
    <w:p w:rsidR="00BE6A25" w:rsidRDefault="00BE6A25">
      <w:pPr>
        <w:tabs>
          <w:tab w:val="left" w:pos="5103"/>
          <w:tab w:val="left" w:pos="10206"/>
        </w:tabs>
        <w:spacing w:before="180"/>
        <w:jc w:val="both"/>
        <w:rPr>
          <w:sz w:val="24"/>
        </w:rPr>
      </w:pPr>
      <w:r>
        <w:rPr>
          <w:sz w:val="24"/>
        </w:rPr>
        <w:t xml:space="preserve">Ausländische Beteiligung: </w:t>
      </w: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r>
        <w:rPr>
          <w:sz w:val="24"/>
        </w:rPr>
        <w:t xml:space="preserve"> nein   /   </w:t>
      </w: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r>
        <w:rPr>
          <w:sz w:val="24"/>
        </w:rPr>
        <w:t xml:space="preserve"> ja</w:t>
      </w:r>
      <w:r>
        <w:rPr>
          <w:sz w:val="24"/>
        </w:rPr>
        <w:tab/>
        <w:t xml:space="preserve">Länder: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10206"/>
        </w:tabs>
        <w:spacing w:before="180"/>
        <w:jc w:val="both"/>
        <w:rPr>
          <w:sz w:val="24"/>
        </w:rPr>
      </w:pPr>
      <w:r>
        <w:rPr>
          <w:sz w:val="24"/>
        </w:rPr>
        <w:t xml:space="preserve">Beteiligte LR: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BE6A25" w:rsidRDefault="00BE6A25">
      <w:pPr>
        <w:spacing w:before="480"/>
        <w:jc w:val="both"/>
        <w:rPr>
          <w:sz w:val="24"/>
        </w:rPr>
      </w:pPr>
      <w:r>
        <w:rPr>
          <w:sz w:val="24"/>
        </w:rPr>
        <w:t xml:space="preserve">Ergebnisliste und Ehrenpreise: </w:t>
      </w:r>
      <w:r>
        <w:rPr>
          <w:sz w:val="24"/>
          <w:u w:val="single"/>
        </w:rPr>
        <w:t>siehe Anlagen</w:t>
      </w:r>
    </w:p>
    <w:p w:rsidR="00BE6A25" w:rsidRDefault="00BE6A25">
      <w:pPr>
        <w:tabs>
          <w:tab w:val="left" w:pos="10206"/>
        </w:tabs>
        <w:spacing w:before="480"/>
        <w:jc w:val="both"/>
        <w:rPr>
          <w:sz w:val="24"/>
        </w:rPr>
      </w:pPr>
      <w:r>
        <w:rPr>
          <w:sz w:val="24"/>
        </w:rPr>
        <w:t xml:space="preserve">Umgruppierungen: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10206"/>
        </w:tabs>
        <w:spacing w:before="480"/>
        <w:jc w:val="both"/>
        <w:rPr>
          <w:sz w:val="24"/>
        </w:rPr>
      </w:pPr>
      <w:r>
        <w:rPr>
          <w:sz w:val="24"/>
        </w:rPr>
        <w:t xml:space="preserve">Nicht vorgefundene Exponate: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10206"/>
        </w:tabs>
        <w:spacing w:before="480"/>
        <w:jc w:val="both"/>
        <w:rPr>
          <w:sz w:val="24"/>
        </w:rPr>
      </w:pPr>
      <w:r>
        <w:rPr>
          <w:sz w:val="24"/>
        </w:rPr>
        <w:t xml:space="preserve">Antrag auf Sperrung einer Sammlung für Exponat Nr.: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BE6A25" w:rsidRDefault="00BE6A25">
      <w:pPr>
        <w:tabs>
          <w:tab w:val="center" w:pos="7655"/>
        </w:tabs>
        <w:jc w:val="both"/>
      </w:pPr>
      <w:r>
        <w:tab/>
        <w:t>(bitte entsprechendes Formblatt ausfüllen)</w:t>
      </w:r>
    </w:p>
    <w:p w:rsidR="00BE6A25" w:rsidRDefault="00BE6A25">
      <w:pPr>
        <w:jc w:val="both"/>
        <w:rPr>
          <w:sz w:val="24"/>
        </w:rPr>
      </w:pPr>
    </w:p>
    <w:p w:rsidR="00BE6A25" w:rsidRDefault="00BE6A25">
      <w:pPr>
        <w:spacing w:before="180"/>
        <w:rPr>
          <w:b/>
          <w:i/>
          <w:sz w:val="24"/>
        </w:rPr>
      </w:pPr>
      <w:r>
        <w:rPr>
          <w:b/>
          <w:i/>
          <w:sz w:val="24"/>
        </w:rPr>
        <w:t>Bemerkungen: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E6A25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10276" w:type="dxa"/>
          </w:tcPr>
          <w:p w:rsidR="00BE6A25" w:rsidRDefault="00BE6A25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E6A25" w:rsidRDefault="00BE6A25">
      <w:pPr>
        <w:jc w:val="both"/>
        <w:rPr>
          <w:sz w:val="24"/>
        </w:rPr>
      </w:pPr>
      <w:bookmarkStart w:id="3" w:name="_GoBack"/>
      <w:bookmarkEnd w:id="3"/>
    </w:p>
    <w:p w:rsidR="00BE6A25" w:rsidRDefault="00BE6A25">
      <w:pPr>
        <w:tabs>
          <w:tab w:val="left" w:pos="10206"/>
        </w:tabs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E6A25" w:rsidRDefault="00BE6A25">
      <w:pPr>
        <w:jc w:val="center"/>
        <w:rPr>
          <w:sz w:val="24"/>
        </w:rPr>
      </w:pPr>
      <w:r>
        <w:rPr>
          <w:sz w:val="24"/>
        </w:rPr>
        <w:t>Ort und Datum</w:t>
      </w:r>
    </w:p>
    <w:p w:rsidR="00BE6A25" w:rsidRDefault="00BE6A25">
      <w:pPr>
        <w:jc w:val="both"/>
        <w:rPr>
          <w:sz w:val="24"/>
        </w:rPr>
      </w:pPr>
    </w:p>
    <w:p w:rsidR="00BE6A25" w:rsidRDefault="00BE6A25">
      <w:pPr>
        <w:jc w:val="both"/>
        <w:rPr>
          <w:sz w:val="24"/>
        </w:rPr>
      </w:pPr>
      <w:r>
        <w:rPr>
          <w:sz w:val="24"/>
        </w:rPr>
        <w:t>Unterschriften der PreisrichterInnen (bitte auch Nummer des Preisrichterpasses angeben):</w:t>
      </w:r>
    </w:p>
    <w:p w:rsidR="00BE6A25" w:rsidRDefault="00BE6A25">
      <w:pPr>
        <w:tabs>
          <w:tab w:val="left" w:pos="2835"/>
          <w:tab w:val="left" w:pos="4536"/>
          <w:tab w:val="left" w:pos="10206"/>
        </w:tabs>
        <w:spacing w:before="360"/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2835"/>
          <w:tab w:val="left" w:pos="4536"/>
          <w:tab w:val="left" w:pos="10206"/>
        </w:tabs>
        <w:spacing w:before="360"/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2835"/>
          <w:tab w:val="left" w:pos="4536"/>
          <w:tab w:val="left" w:pos="10206"/>
        </w:tabs>
        <w:spacing w:before="360"/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2835"/>
          <w:tab w:val="left" w:pos="4536"/>
          <w:tab w:val="left" w:pos="10206"/>
        </w:tabs>
        <w:spacing w:before="360"/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E6A25" w:rsidRDefault="00BE6A25">
      <w:pPr>
        <w:tabs>
          <w:tab w:val="left" w:pos="2835"/>
          <w:tab w:val="left" w:pos="4536"/>
          <w:tab w:val="left" w:pos="10206"/>
        </w:tabs>
        <w:spacing w:before="360"/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E6A25" w:rsidRDefault="001C66A5">
      <w:pPr>
        <w:tabs>
          <w:tab w:val="left" w:pos="851"/>
          <w:tab w:val="left" w:pos="6804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224790</wp:posOffset>
                </wp:positionV>
                <wp:extent cx="1466850" cy="2673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A25" w:rsidRDefault="00F81B15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33 - 201</w:t>
                            </w:r>
                            <w:r w:rsidR="00D61071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5pt;margin-top:17.7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Q0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" stroked="f">
                <v:textbox>
                  <w:txbxContent>
                    <w:p w:rsidR="00BE6A25" w:rsidRDefault="00F81B15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33 - 201</w:t>
                      </w:r>
                      <w:r w:rsidR="00D61071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E6A25">
        <w:rPr>
          <w:sz w:val="24"/>
        </w:rPr>
        <w:tab/>
        <w:t>Passnummer</w:t>
      </w:r>
      <w:r w:rsidR="00BE6A25">
        <w:rPr>
          <w:sz w:val="24"/>
        </w:rPr>
        <w:tab/>
        <w:t>Unterschrift</w:t>
      </w:r>
    </w:p>
    <w:sectPr w:rsidR="00BE6A25">
      <w:pgSz w:w="11906" w:h="16838"/>
      <w:pgMar w:top="567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AC" w:rsidRDefault="00E153AC">
      <w:r>
        <w:separator/>
      </w:r>
    </w:p>
  </w:endnote>
  <w:endnote w:type="continuationSeparator" w:id="0">
    <w:p w:rsidR="00E153AC" w:rsidRDefault="00E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AC" w:rsidRDefault="00E153AC">
      <w:r>
        <w:separator/>
      </w:r>
    </w:p>
  </w:footnote>
  <w:footnote w:type="continuationSeparator" w:id="0">
    <w:p w:rsidR="00E153AC" w:rsidRDefault="00E1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5"/>
    <w:rsid w:val="001C66A5"/>
    <w:rsid w:val="00353C4C"/>
    <w:rsid w:val="00572C8A"/>
    <w:rsid w:val="00607765"/>
    <w:rsid w:val="00A55454"/>
    <w:rsid w:val="00BE6A25"/>
    <w:rsid w:val="00D61071"/>
    <w:rsid w:val="00DD54EF"/>
    <w:rsid w:val="00E153AC"/>
    <w:rsid w:val="00F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B109-D321-4048-9406-EC8396C0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0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JURYBERICHT</vt:lpstr>
    </vt:vector>
  </TitlesOfParts>
  <Company>Worms-Herrnsheim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JURYBERICHT</dc:title>
  <dc:subject/>
  <dc:creator>Christian Schmidt</dc:creator>
  <cp:keywords/>
  <cp:lastModifiedBy>Anette Koehler</cp:lastModifiedBy>
  <cp:revision>3</cp:revision>
  <cp:lastPrinted>2010-01-22T14:06:00Z</cp:lastPrinted>
  <dcterms:created xsi:type="dcterms:W3CDTF">2019-10-18T10:23:00Z</dcterms:created>
  <dcterms:modified xsi:type="dcterms:W3CDTF">2019-10-18T10:23:00Z</dcterms:modified>
</cp:coreProperties>
</file>